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E8" w:rsidRPr="008C4594" w:rsidRDefault="00CB2BE8" w:rsidP="008C459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val="en-US" w:eastAsia="en-US"/>
        </w:rPr>
      </w:pPr>
      <w:r w:rsidRPr="00CB2BE8">
        <w:rPr>
          <w:rFonts w:ascii="Arial" w:eastAsiaTheme="minorHAnsi" w:hAnsi="Arial" w:cs="Arial"/>
          <w:b/>
          <w:bCs/>
          <w:noProof/>
          <w:sz w:val="20"/>
          <w:szCs w:val="20"/>
          <w:lang w:val="it-IT"/>
        </w:rPr>
        <w:drawing>
          <wp:inline distT="0" distB="0" distL="0" distR="0">
            <wp:extent cx="1752600" cy="425194"/>
            <wp:effectExtent l="0" t="0" r="0" b="0"/>
            <wp:docPr id="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966" cy="425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BE8" w:rsidRPr="00AF11F6" w:rsidRDefault="00CB2BE8" w:rsidP="00F1221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Arial"/>
          <w:bCs/>
          <w:lang w:val="en-US" w:eastAsia="en-US"/>
        </w:rPr>
      </w:pPr>
    </w:p>
    <w:p w:rsidR="00CB2BE8" w:rsidRPr="00AF11F6" w:rsidRDefault="00CB2BE8" w:rsidP="00F1221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Arial"/>
          <w:bCs/>
          <w:lang w:val="en-US" w:eastAsia="en-US"/>
        </w:rPr>
      </w:pPr>
    </w:p>
    <w:p w:rsidR="008C4594" w:rsidRPr="008C4594" w:rsidRDefault="0068625F" w:rsidP="008C4594">
      <w:pPr>
        <w:rPr>
          <w:sz w:val="28"/>
          <w:szCs w:val="28"/>
          <w:lang w:val="fr-FR"/>
        </w:rPr>
      </w:pPr>
      <w:bookmarkStart w:id="0" w:name="OLE_LINK14"/>
      <w:bookmarkStart w:id="1" w:name="OLE_LINK15"/>
      <w:r w:rsidRPr="008C4594">
        <w:rPr>
          <w:sz w:val="28"/>
          <w:szCs w:val="28"/>
          <w:lang w:val="fr-FR"/>
        </w:rPr>
        <w:t>2</w:t>
      </w:r>
      <w:r w:rsidR="00B81344" w:rsidRPr="008C4594">
        <w:rPr>
          <w:sz w:val="28"/>
          <w:szCs w:val="28"/>
          <w:lang w:val="fr-FR"/>
        </w:rPr>
        <w:t>5</w:t>
      </w:r>
      <w:r w:rsidR="008C4594" w:rsidRPr="008C4594">
        <w:rPr>
          <w:sz w:val="28"/>
          <w:szCs w:val="28"/>
          <w:vertAlign w:val="superscript"/>
          <w:lang w:val="fr-FR"/>
        </w:rPr>
        <w:t xml:space="preserve">mo </w:t>
      </w:r>
      <w:r w:rsidRPr="008C4594">
        <w:rPr>
          <w:sz w:val="28"/>
          <w:szCs w:val="28"/>
          <w:lang w:val="fr-FR"/>
        </w:rPr>
        <w:t>Meeting</w:t>
      </w:r>
      <w:r w:rsidR="002F0D84" w:rsidRPr="008C4594">
        <w:rPr>
          <w:sz w:val="28"/>
          <w:szCs w:val="28"/>
          <w:lang w:val="fr-FR"/>
        </w:rPr>
        <w:t xml:space="preserve"> Club of Bologna</w:t>
      </w:r>
    </w:p>
    <w:p w:rsidR="0068625F" w:rsidRPr="008C4594" w:rsidRDefault="002F0D84" w:rsidP="008C4594">
      <w:pPr>
        <w:rPr>
          <w:b/>
          <w:i/>
          <w:sz w:val="28"/>
          <w:szCs w:val="28"/>
          <w:lang w:val="fr-FR"/>
        </w:rPr>
      </w:pPr>
      <w:r w:rsidRPr="008C4594">
        <w:rPr>
          <w:b/>
          <w:i/>
          <w:sz w:val="28"/>
          <w:szCs w:val="28"/>
          <w:lang w:val="fr-FR"/>
        </w:rPr>
        <w:t>Comunicato</w:t>
      </w:r>
      <w:r w:rsidR="00AE3414">
        <w:rPr>
          <w:b/>
          <w:i/>
          <w:sz w:val="28"/>
          <w:szCs w:val="28"/>
          <w:lang w:val="fr-FR"/>
        </w:rPr>
        <w:t xml:space="preserve"> S</w:t>
      </w:r>
      <w:r w:rsidRPr="008C4594">
        <w:rPr>
          <w:b/>
          <w:i/>
          <w:sz w:val="28"/>
          <w:szCs w:val="28"/>
          <w:lang w:val="fr-FR"/>
        </w:rPr>
        <w:t>tampa</w:t>
      </w:r>
      <w:bookmarkStart w:id="2" w:name="_GoBack"/>
      <w:bookmarkEnd w:id="2"/>
    </w:p>
    <w:bookmarkEnd w:id="0"/>
    <w:bookmarkEnd w:id="1"/>
    <w:p w:rsidR="002F0D84" w:rsidRPr="002F0D84" w:rsidRDefault="002F0D84" w:rsidP="008C4594">
      <w:pPr>
        <w:jc w:val="both"/>
        <w:rPr>
          <w:b/>
          <w:lang w:val="it-IT"/>
        </w:rPr>
      </w:pPr>
    </w:p>
    <w:p w:rsidR="002F0D84" w:rsidRPr="009C2AAC" w:rsidRDefault="002F0D84" w:rsidP="008C4594">
      <w:pPr>
        <w:spacing w:after="120"/>
        <w:jc w:val="both"/>
        <w:rPr>
          <w:lang w:val="it-IT"/>
        </w:rPr>
      </w:pPr>
      <w:r w:rsidRPr="009C2AAC">
        <w:rPr>
          <w:lang w:val="it-IT"/>
        </w:rPr>
        <w:t>Il 15 e 16 Novembre, in occasione di EIMA Internati</w:t>
      </w:r>
      <w:r w:rsidRPr="002F0D84">
        <w:rPr>
          <w:lang w:val="it-IT"/>
        </w:rPr>
        <w:t>onal 2014 si è svolto il 25mo</w:t>
      </w:r>
      <w:r w:rsidR="00AE3414">
        <w:rPr>
          <w:lang w:val="it-IT"/>
        </w:rPr>
        <w:t xml:space="preserve"> </w:t>
      </w:r>
      <w:r w:rsidRPr="002F0D84">
        <w:rPr>
          <w:lang w:val="it-IT"/>
        </w:rPr>
        <w:t xml:space="preserve">meeting </w:t>
      </w:r>
      <w:r w:rsidRPr="009C2AAC">
        <w:rPr>
          <w:lang w:val="it-IT"/>
        </w:rPr>
        <w:t xml:space="preserve"> del “Club of Bologna”</w:t>
      </w:r>
      <w:r w:rsidR="001A0A99">
        <w:rPr>
          <w:lang w:val="it-IT"/>
        </w:rPr>
        <w:t xml:space="preserve"> (</w:t>
      </w:r>
      <w:r w:rsidRPr="009C2AAC">
        <w:rPr>
          <w:lang w:val="it-IT"/>
        </w:rPr>
        <w:t>libera associazione di esperti internazionali di meccanizzazione</w:t>
      </w:r>
      <w:r w:rsidR="001A0A99">
        <w:rPr>
          <w:lang w:val="it-IT"/>
        </w:rPr>
        <w:t xml:space="preserve">) </w:t>
      </w:r>
      <w:r w:rsidRPr="002F0D84">
        <w:rPr>
          <w:lang w:val="it-IT"/>
        </w:rPr>
        <w:t>promosso da FederUnacoma</w:t>
      </w:r>
      <w:r w:rsidRPr="009C2AAC">
        <w:rPr>
          <w:lang w:val="it-IT"/>
        </w:rPr>
        <w:t xml:space="preserve"> e arrivato quest’anno al</w:t>
      </w:r>
      <w:r w:rsidRPr="002F0D84">
        <w:rPr>
          <w:lang w:val="it-IT"/>
        </w:rPr>
        <w:t xml:space="preserve"> traguardo del quarto di secolo di attività.</w:t>
      </w:r>
    </w:p>
    <w:p w:rsidR="002F0D84" w:rsidRPr="009C2AAC" w:rsidRDefault="002F0D84" w:rsidP="008C4594">
      <w:pPr>
        <w:spacing w:after="120"/>
        <w:jc w:val="both"/>
        <w:rPr>
          <w:lang w:val="it-IT"/>
        </w:rPr>
      </w:pPr>
      <w:r w:rsidRPr="002F0D84">
        <w:rPr>
          <w:lang w:val="it-IT"/>
        </w:rPr>
        <w:t xml:space="preserve">All’incontro </w:t>
      </w:r>
      <w:r w:rsidRPr="009C2AAC">
        <w:rPr>
          <w:lang w:val="it-IT"/>
        </w:rPr>
        <w:t xml:space="preserve"> hanno partecipato 66</w:t>
      </w:r>
      <w:r w:rsidRPr="002F0D84">
        <w:rPr>
          <w:lang w:val="it-IT"/>
        </w:rPr>
        <w:t xml:space="preserve"> esperti - m</w:t>
      </w:r>
      <w:r w:rsidRPr="009C2AAC">
        <w:rPr>
          <w:lang w:val="it-IT"/>
        </w:rPr>
        <w:t>embri del Club of Bologna e r</w:t>
      </w:r>
      <w:r w:rsidRPr="002F0D84">
        <w:rPr>
          <w:lang w:val="it-IT"/>
        </w:rPr>
        <w:t xml:space="preserve">elatori </w:t>
      </w:r>
      <w:r w:rsidRPr="009C2AAC">
        <w:rPr>
          <w:lang w:val="it-IT"/>
        </w:rPr>
        <w:t>invitati – provenienti da 22</w:t>
      </w:r>
      <w:r w:rsidRPr="002F0D84">
        <w:rPr>
          <w:lang w:val="it-IT"/>
        </w:rPr>
        <w:t xml:space="preserve"> paesi </w:t>
      </w:r>
      <w:r w:rsidRPr="009C2AAC">
        <w:rPr>
          <w:lang w:val="it-IT"/>
        </w:rPr>
        <w:t>e da 3 organizzazioni internazionali (FAO, UNIDO e CEMA).</w:t>
      </w:r>
    </w:p>
    <w:p w:rsidR="002F0D84" w:rsidRPr="009C2AAC" w:rsidRDefault="002F0D84" w:rsidP="008C4594">
      <w:pPr>
        <w:autoSpaceDE w:val="0"/>
        <w:autoSpaceDN w:val="0"/>
        <w:adjustRightInd w:val="0"/>
        <w:spacing w:after="120"/>
        <w:jc w:val="both"/>
        <w:rPr>
          <w:lang w:val="it-IT"/>
        </w:rPr>
      </w:pPr>
      <w:r w:rsidRPr="009C2AAC">
        <w:rPr>
          <w:lang w:val="it-IT"/>
        </w:rPr>
        <w:t>Il tema affrontato quest’anno – di grand</w:t>
      </w:r>
      <w:r w:rsidR="001A0A99">
        <w:rPr>
          <w:lang w:val="it-IT"/>
        </w:rPr>
        <w:t>e</w:t>
      </w:r>
      <w:r w:rsidRPr="009C2AAC">
        <w:rPr>
          <w:lang w:val="it-IT"/>
        </w:rPr>
        <w:t xml:space="preserve"> attualità in vista dell’imminente EXPO 2015 che si terrà a Milano </w:t>
      </w:r>
      <w:r w:rsidRPr="002F0D84">
        <w:rPr>
          <w:lang w:val="it-IT"/>
        </w:rPr>
        <w:t>da maggio a ottobre prossimi</w:t>
      </w:r>
      <w:r w:rsidRPr="009C2AAC">
        <w:rPr>
          <w:lang w:val="it-IT"/>
        </w:rPr>
        <w:t xml:space="preserve"> – è stato “</w:t>
      </w:r>
      <w:r w:rsidRPr="009C2AAC">
        <w:rPr>
          <w:i/>
          <w:lang w:val="it-IT"/>
        </w:rPr>
        <w:t>La meccanizzazione agricola: motore dell’energia per la vita</w:t>
      </w:r>
      <w:r w:rsidRPr="009C2AAC">
        <w:rPr>
          <w:lang w:val="it-IT"/>
        </w:rPr>
        <w:t>”.</w:t>
      </w:r>
    </w:p>
    <w:p w:rsidR="002F0D84" w:rsidRPr="009C2AAC" w:rsidRDefault="002F0D84" w:rsidP="008C4594">
      <w:pPr>
        <w:autoSpaceDE w:val="0"/>
        <w:autoSpaceDN w:val="0"/>
        <w:adjustRightInd w:val="0"/>
        <w:spacing w:after="120"/>
        <w:jc w:val="both"/>
        <w:rPr>
          <w:lang w:val="it-IT"/>
        </w:rPr>
      </w:pPr>
      <w:r w:rsidRPr="009C2AAC">
        <w:rPr>
          <w:lang w:val="it-IT"/>
        </w:rPr>
        <w:t xml:space="preserve">L’argomento estremamente </w:t>
      </w:r>
      <w:r w:rsidRPr="002F0D84">
        <w:rPr>
          <w:lang w:val="it-IT"/>
        </w:rPr>
        <w:t>ampio è stato trattato nel corso di  cinque</w:t>
      </w:r>
      <w:r w:rsidR="00AE3414">
        <w:rPr>
          <w:lang w:val="it-IT"/>
        </w:rPr>
        <w:t xml:space="preserve"> </w:t>
      </w:r>
      <w:r w:rsidRPr="002F0D84">
        <w:rPr>
          <w:lang w:val="it-IT"/>
        </w:rPr>
        <w:t xml:space="preserve">diverse </w:t>
      </w:r>
      <w:r w:rsidRPr="009C2AAC">
        <w:rPr>
          <w:lang w:val="it-IT"/>
        </w:rPr>
        <w:t xml:space="preserve">sessioni di lavoro, durante le quali sono state presentate </w:t>
      </w:r>
      <w:r w:rsidRPr="009C2AAC">
        <w:rPr>
          <w:b/>
          <w:lang w:val="it-IT"/>
        </w:rPr>
        <w:t>11 relazioni</w:t>
      </w:r>
      <w:r w:rsidRPr="009C2AAC">
        <w:rPr>
          <w:lang w:val="it-IT"/>
        </w:rPr>
        <w:t>, alle quali sono seguit</w:t>
      </w:r>
      <w:r w:rsidRPr="002F0D84">
        <w:rPr>
          <w:lang w:val="it-IT"/>
        </w:rPr>
        <w:t>i</w:t>
      </w:r>
      <w:r w:rsidRPr="009C2AAC">
        <w:rPr>
          <w:lang w:val="it-IT"/>
        </w:rPr>
        <w:t xml:space="preserve"> – come </w:t>
      </w:r>
      <w:r w:rsidRPr="002F0D84">
        <w:rPr>
          <w:lang w:val="it-IT"/>
        </w:rPr>
        <w:t>elemento caratterizzante de</w:t>
      </w:r>
      <w:r w:rsidRPr="009C2AAC">
        <w:rPr>
          <w:lang w:val="it-IT"/>
        </w:rPr>
        <w:t>i lavori del Club – un approfondito scambio di opinioni e una discussione fra tutti i partecipanti</w:t>
      </w:r>
      <w:r w:rsidRPr="002F0D84">
        <w:rPr>
          <w:lang w:val="it-IT"/>
        </w:rPr>
        <w:t xml:space="preserve"> che a breve porterà alla stesura e divulgazione</w:t>
      </w:r>
      <w:r w:rsidRPr="009C2AAC">
        <w:rPr>
          <w:lang w:val="it-IT"/>
        </w:rPr>
        <w:t xml:space="preserve"> – anche tramite il sito internet del Club of Bologna (</w:t>
      </w:r>
      <w:hyperlink r:id="rId9" w:history="1">
        <w:r w:rsidRPr="009C2AAC">
          <w:rPr>
            <w:rStyle w:val="Collegamentoipertestuale"/>
            <w:lang w:val="it-IT"/>
          </w:rPr>
          <w:t>www.clubofbologna.org</w:t>
        </w:r>
      </w:hyperlink>
      <w:r w:rsidRPr="009C2AAC">
        <w:rPr>
          <w:lang w:val="it-IT"/>
        </w:rPr>
        <w:t>) – delle  “</w:t>
      </w:r>
      <w:r w:rsidRPr="009C2AAC">
        <w:rPr>
          <w:b/>
          <w:lang w:val="it-IT"/>
        </w:rPr>
        <w:t>Conclusioni e Raccomandazioni</w:t>
      </w:r>
      <w:r w:rsidRPr="009C2AAC">
        <w:rPr>
          <w:lang w:val="it-IT"/>
        </w:rPr>
        <w:t>”</w:t>
      </w:r>
      <w:r w:rsidRPr="002F0D84">
        <w:rPr>
          <w:lang w:val="it-IT"/>
        </w:rPr>
        <w:t xml:space="preserve"> del meeting</w:t>
      </w:r>
      <w:r w:rsidRPr="009C2AAC">
        <w:rPr>
          <w:lang w:val="it-IT"/>
        </w:rPr>
        <w:t>.</w:t>
      </w:r>
    </w:p>
    <w:p w:rsidR="002F0D84" w:rsidRPr="009C2AAC" w:rsidRDefault="002F0D84" w:rsidP="008C4594">
      <w:pPr>
        <w:jc w:val="both"/>
        <w:rPr>
          <w:lang w:val="it-IT"/>
        </w:rPr>
      </w:pPr>
      <w:r w:rsidRPr="009C2AAC">
        <w:rPr>
          <w:lang w:val="it-IT"/>
        </w:rPr>
        <w:t>In particolare, n</w:t>
      </w:r>
      <w:r w:rsidRPr="002F0D84">
        <w:rPr>
          <w:lang w:val="it-IT"/>
        </w:rPr>
        <w:t>ella prima giornata di lavoro (s</w:t>
      </w:r>
      <w:r w:rsidRPr="009C2AAC">
        <w:rPr>
          <w:lang w:val="it-IT"/>
        </w:rPr>
        <w:t>abato 1</w:t>
      </w:r>
      <w:r w:rsidR="001A0A99">
        <w:rPr>
          <w:lang w:val="it-IT"/>
        </w:rPr>
        <w:t>5</w:t>
      </w:r>
      <w:r w:rsidR="00AE3414">
        <w:rPr>
          <w:lang w:val="it-IT"/>
        </w:rPr>
        <w:t xml:space="preserve"> n</w:t>
      </w:r>
      <w:r w:rsidRPr="009C2AAC">
        <w:rPr>
          <w:lang w:val="it-IT"/>
        </w:rPr>
        <w:t xml:space="preserve">ovembre) dopo una sessione introduttiva in cui si è sottolineata l’importanza del </w:t>
      </w:r>
      <w:r w:rsidRPr="009C2AAC">
        <w:rPr>
          <w:b/>
          <w:lang w:val="it-IT"/>
        </w:rPr>
        <w:t>ruolo svolto  dalle macchine agricole e dalla meccanizzazione nello sviluppo e nella crescita dell’umanità</w:t>
      </w:r>
      <w:r w:rsidRPr="009C2AAC">
        <w:rPr>
          <w:lang w:val="it-IT"/>
        </w:rPr>
        <w:t xml:space="preserve">, con i contributi di Luigi Bodria (Università di Milano), Karl Renius (Università di Monaco) e Norbert Alt (VDMA, Germania), sono state esaminate le prospettive di possibili innovazioni nei </w:t>
      </w:r>
      <w:r w:rsidRPr="009C2AAC">
        <w:rPr>
          <w:b/>
          <w:lang w:val="it-IT"/>
        </w:rPr>
        <w:t>sistemi agricoli intensivi</w:t>
      </w:r>
      <w:r w:rsidRPr="009C2AAC">
        <w:rPr>
          <w:lang w:val="it-IT"/>
        </w:rPr>
        <w:t>. Per l’Europa, si è registrato il contributo di EvertNiemeiijer di Lely, per il Nord-America la relazione di J. Schueller, dell’Università della Florida che hanno posto  l’attenzione sulla necessità di aumentare l’efficienza produttiva e di perseguire la sostenibilità ambientale.</w:t>
      </w:r>
    </w:p>
    <w:p w:rsidR="002F0D84" w:rsidRPr="009C2AAC" w:rsidRDefault="002F0D84" w:rsidP="008C4594">
      <w:pPr>
        <w:jc w:val="both"/>
        <w:rPr>
          <w:lang w:val="it-IT"/>
        </w:rPr>
      </w:pPr>
    </w:p>
    <w:p w:rsidR="002F0D84" w:rsidRPr="009C2AAC" w:rsidRDefault="002F0D84" w:rsidP="008C4594">
      <w:pPr>
        <w:jc w:val="both"/>
        <w:rPr>
          <w:lang w:val="it-IT"/>
        </w:rPr>
      </w:pPr>
      <w:r w:rsidRPr="009C2AAC">
        <w:rPr>
          <w:lang w:val="it-IT"/>
        </w:rPr>
        <w:t xml:space="preserve">Successivamente è stato affrontato il tema dei </w:t>
      </w:r>
      <w:r w:rsidRPr="009C2AAC">
        <w:rPr>
          <w:b/>
          <w:lang w:val="it-IT"/>
        </w:rPr>
        <w:t>sistemi agricoli estensivi</w:t>
      </w:r>
      <w:r w:rsidRPr="009C2AAC">
        <w:rPr>
          <w:lang w:val="it-IT"/>
        </w:rPr>
        <w:t xml:space="preserve"> con il contributo di Gajendra</w:t>
      </w:r>
      <w:r w:rsidR="00AE3414">
        <w:rPr>
          <w:lang w:val="it-IT"/>
        </w:rPr>
        <w:t xml:space="preserve"> </w:t>
      </w:r>
      <w:r w:rsidRPr="009C2AAC">
        <w:rPr>
          <w:lang w:val="it-IT"/>
        </w:rPr>
        <w:t>Singh dell’Università di Doon (Asia), di Josef Kienzle e Namal</w:t>
      </w:r>
      <w:r w:rsidR="00AE3414">
        <w:rPr>
          <w:lang w:val="it-IT"/>
        </w:rPr>
        <w:t xml:space="preserve"> </w:t>
      </w:r>
      <w:r w:rsidRPr="009C2AAC">
        <w:rPr>
          <w:lang w:val="it-IT"/>
        </w:rPr>
        <w:t xml:space="preserve">Samarkoon, rispettivamente di FAO e UNIDO (Africa) che hanno rimarcato l’importanza fondamentale delle innovazioni </w:t>
      </w:r>
      <w:r w:rsidR="001A0A99">
        <w:rPr>
          <w:lang w:val="it-IT"/>
        </w:rPr>
        <w:t>n</w:t>
      </w:r>
      <w:r w:rsidRPr="009C2AAC">
        <w:rPr>
          <w:lang w:val="it-IT"/>
        </w:rPr>
        <w:t>ella meccanizzazione agricola per assicurare un’adeguata disponibilità alimentare.</w:t>
      </w:r>
    </w:p>
    <w:p w:rsidR="002F0D84" w:rsidRPr="009C2AAC" w:rsidRDefault="002F0D84" w:rsidP="008C4594">
      <w:pPr>
        <w:jc w:val="both"/>
        <w:rPr>
          <w:lang w:val="it-IT"/>
        </w:rPr>
      </w:pPr>
    </w:p>
    <w:p w:rsidR="002F0D84" w:rsidRPr="009C2AAC" w:rsidRDefault="002F0D84" w:rsidP="008C4594">
      <w:pPr>
        <w:jc w:val="both"/>
        <w:rPr>
          <w:lang w:val="it-IT"/>
        </w:rPr>
      </w:pPr>
      <w:r w:rsidRPr="009C2AAC">
        <w:rPr>
          <w:lang w:val="it-IT"/>
        </w:rPr>
        <w:t>Nella giornata successiva (domenica 1</w:t>
      </w:r>
      <w:r w:rsidR="001A0A99">
        <w:rPr>
          <w:lang w:val="it-IT"/>
        </w:rPr>
        <w:t>6</w:t>
      </w:r>
      <w:r w:rsidRPr="009C2AAC">
        <w:rPr>
          <w:lang w:val="it-IT"/>
        </w:rPr>
        <w:t xml:space="preserve"> Novembre) si è invece parlato di </w:t>
      </w:r>
      <w:r w:rsidRPr="009C2AAC">
        <w:rPr>
          <w:b/>
          <w:lang w:val="it-IT"/>
        </w:rPr>
        <w:t>tracciabilità e qualità degli alimenti</w:t>
      </w:r>
      <w:r w:rsidRPr="009C2AAC">
        <w:rPr>
          <w:lang w:val="it-IT"/>
        </w:rPr>
        <w:t xml:space="preserve"> con la relazione di Josse De Bardeameaker, Università di Lovanio e della </w:t>
      </w:r>
      <w:r w:rsidRPr="009C2AAC">
        <w:rPr>
          <w:b/>
          <w:lang w:val="it-IT"/>
        </w:rPr>
        <w:t>struttura organizzativa della azienda agricola del futuro</w:t>
      </w:r>
      <w:r w:rsidRPr="009C2AAC">
        <w:rPr>
          <w:lang w:val="it-IT"/>
        </w:rPr>
        <w:t>, presentata da Giuseppe Gavioli, di CNH.</w:t>
      </w:r>
    </w:p>
    <w:p w:rsidR="002F0D84" w:rsidRPr="009C2AAC" w:rsidRDefault="002F0D84" w:rsidP="008C4594">
      <w:pPr>
        <w:jc w:val="both"/>
        <w:rPr>
          <w:lang w:val="it-IT"/>
        </w:rPr>
      </w:pPr>
    </w:p>
    <w:p w:rsidR="002F0D84" w:rsidRPr="009C2AAC" w:rsidRDefault="002F0D84" w:rsidP="008C4594">
      <w:pPr>
        <w:jc w:val="both"/>
        <w:rPr>
          <w:lang w:val="it-IT"/>
        </w:rPr>
      </w:pPr>
      <w:r w:rsidRPr="009C2AAC">
        <w:rPr>
          <w:lang w:val="it-IT"/>
        </w:rPr>
        <w:t>Il prossimo convegno del “Club of Bologna” sarà organizzato da F</w:t>
      </w:r>
      <w:r w:rsidRPr="002F0D84">
        <w:rPr>
          <w:lang w:val="it-IT"/>
        </w:rPr>
        <w:t>ederUnacoma</w:t>
      </w:r>
      <w:r w:rsidRPr="009C2AAC">
        <w:rPr>
          <w:lang w:val="it-IT"/>
        </w:rPr>
        <w:t xml:space="preserve"> a Milano, dur</w:t>
      </w:r>
      <w:r w:rsidRPr="002F0D84">
        <w:rPr>
          <w:lang w:val="it-IT"/>
        </w:rPr>
        <w:t>ante il semestre di EXPO 2105 che</w:t>
      </w:r>
      <w:r w:rsidRPr="009C2AAC">
        <w:rPr>
          <w:lang w:val="it-IT"/>
        </w:rPr>
        <w:t>, sulla base dei contribuiti raccolti nel meeting di quest’anno, mirerà a promuovere il ruolo fondamentale proprio della meccanizzazione per nutrire il pianeta nel prossimo futuro.</w:t>
      </w:r>
    </w:p>
    <w:p w:rsidR="002F0D84" w:rsidRPr="002F0D84" w:rsidRDefault="002F0D84" w:rsidP="008C4594">
      <w:pPr>
        <w:ind w:left="142"/>
        <w:jc w:val="both"/>
        <w:rPr>
          <w:b/>
          <w:lang w:val="it-IT"/>
        </w:rPr>
      </w:pPr>
    </w:p>
    <w:p w:rsidR="002F0D84" w:rsidRPr="008C4594" w:rsidRDefault="002F0D84" w:rsidP="008C4594">
      <w:pPr>
        <w:jc w:val="both"/>
        <w:rPr>
          <w:b/>
          <w:lang w:val="it-IT"/>
        </w:rPr>
      </w:pPr>
      <w:r w:rsidRPr="008C4594">
        <w:rPr>
          <w:b/>
          <w:lang w:val="it-IT"/>
        </w:rPr>
        <w:t>Roma, 20 novembre 2014</w:t>
      </w:r>
    </w:p>
    <w:p w:rsidR="00D22127" w:rsidRPr="00F1263D" w:rsidRDefault="00D22127" w:rsidP="009D238A">
      <w:pPr>
        <w:autoSpaceDE w:val="0"/>
        <w:autoSpaceDN w:val="0"/>
        <w:adjustRightInd w:val="0"/>
        <w:spacing w:after="120"/>
        <w:jc w:val="both"/>
        <w:rPr>
          <w:rFonts w:ascii="Calibri" w:hAnsi="Calibri"/>
          <w:lang w:val="it-IT"/>
        </w:rPr>
      </w:pPr>
    </w:p>
    <w:p w:rsidR="00781EF0" w:rsidRPr="008C4594" w:rsidRDefault="00AA776F" w:rsidP="008C4594">
      <w:pPr>
        <w:spacing w:after="120"/>
        <w:jc w:val="center"/>
        <w:rPr>
          <w:rFonts w:ascii="Calibri" w:hAnsi="Calibri" w:cs="Arial"/>
          <w:i/>
          <w:color w:val="000000" w:themeColor="text1"/>
          <w:lang w:val="it-IT" w:eastAsia="en-US"/>
        </w:rPr>
      </w:pPr>
      <w:hyperlink r:id="rId10" w:history="1">
        <w:r w:rsidR="008C4594" w:rsidRPr="009C2AAC">
          <w:rPr>
            <w:rStyle w:val="Collegamentoipertestuale"/>
            <w:lang w:val="it-IT"/>
          </w:rPr>
          <w:t>www.clubofbologna.org</w:t>
        </w:r>
      </w:hyperlink>
    </w:p>
    <w:p w:rsidR="00C07D16" w:rsidRPr="008C4594" w:rsidRDefault="00C07D16" w:rsidP="00F1221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i/>
          <w:color w:val="000000" w:themeColor="text1"/>
          <w:sz w:val="20"/>
          <w:szCs w:val="20"/>
          <w:lang w:val="it-IT" w:eastAsia="en-US"/>
        </w:rPr>
      </w:pPr>
    </w:p>
    <w:sectPr w:rsidR="00C07D16" w:rsidRPr="008C4594" w:rsidSect="008C4594">
      <w:headerReference w:type="default" r:id="rId11"/>
      <w:footerReference w:type="default" r:id="rId12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7EC" w:rsidRDefault="009947EC" w:rsidP="00C454C2">
      <w:r>
        <w:separator/>
      </w:r>
    </w:p>
  </w:endnote>
  <w:endnote w:type="continuationSeparator" w:id="1">
    <w:p w:rsidR="009947EC" w:rsidRDefault="009947EC" w:rsidP="00C45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aco">
    <w:altName w:val="Courier New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2C" w:rsidRPr="00C454C2" w:rsidRDefault="001E192C" w:rsidP="00C454C2"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sdt>
      <w:sdtPr>
        <w:rPr>
          <w:rFonts w:ascii="Arial" w:hAnsi="Arial" w:cs="Arial"/>
          <w:sz w:val="16"/>
          <w:szCs w:val="16"/>
        </w:rPr>
        <w:id w:val="31755845"/>
        <w:docPartObj>
          <w:docPartGallery w:val="Page Numbers (Bottom of Page)"/>
          <w:docPartUnique/>
        </w:docPartObj>
      </w:sdtPr>
      <w:sdtContent>
        <w:r w:rsidR="00AA776F" w:rsidRPr="00C454C2">
          <w:rPr>
            <w:rFonts w:ascii="Arial" w:hAnsi="Arial" w:cs="Arial"/>
            <w:sz w:val="16"/>
            <w:szCs w:val="16"/>
          </w:rPr>
          <w:fldChar w:fldCharType="begin"/>
        </w:r>
        <w:r w:rsidRPr="00C454C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AA776F" w:rsidRPr="00C454C2">
          <w:rPr>
            <w:rFonts w:ascii="Arial" w:hAnsi="Arial" w:cs="Arial"/>
            <w:sz w:val="16"/>
            <w:szCs w:val="16"/>
          </w:rPr>
          <w:fldChar w:fldCharType="separate"/>
        </w:r>
        <w:r w:rsidR="008C4594">
          <w:rPr>
            <w:rFonts w:ascii="Arial" w:hAnsi="Arial" w:cs="Arial"/>
            <w:noProof/>
            <w:sz w:val="16"/>
            <w:szCs w:val="16"/>
          </w:rPr>
          <w:t>2</w:t>
        </w:r>
        <w:r w:rsidR="00AA776F" w:rsidRPr="00C454C2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-</w:t>
        </w:r>
      </w:sdtContent>
    </w:sdt>
  </w:p>
  <w:p w:rsidR="001E192C" w:rsidRDefault="001E192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7EC" w:rsidRDefault="009947EC" w:rsidP="00C454C2">
      <w:r>
        <w:separator/>
      </w:r>
    </w:p>
  </w:footnote>
  <w:footnote w:type="continuationSeparator" w:id="1">
    <w:p w:rsidR="009947EC" w:rsidRDefault="009947EC" w:rsidP="00C45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62"/>
      <w:gridCol w:w="3716"/>
    </w:tblGrid>
    <w:tr w:rsidR="001E192C" w:rsidRPr="00955F78" w:rsidTr="006B3EA0">
      <w:tc>
        <w:tcPr>
          <w:tcW w:w="6062" w:type="dxa"/>
          <w:vAlign w:val="center"/>
        </w:tcPr>
        <w:p w:rsidR="001E192C" w:rsidRPr="00955F78" w:rsidRDefault="001E192C" w:rsidP="006B3EA0">
          <w:pPr>
            <w:pStyle w:val="Intestazione"/>
            <w:rPr>
              <w:rFonts w:ascii="Arial" w:hAnsi="Arial" w:cs="Arial"/>
              <w:color w:val="0033CC"/>
              <w:sz w:val="16"/>
              <w:szCs w:val="16"/>
            </w:rPr>
          </w:pPr>
          <w:r w:rsidRPr="00955F78">
            <w:rPr>
              <w:rFonts w:ascii="Arial" w:hAnsi="Arial" w:cs="Arial"/>
              <w:b/>
              <w:color w:val="0033CC"/>
              <w:sz w:val="16"/>
              <w:szCs w:val="16"/>
            </w:rPr>
            <w:t>2</w:t>
          </w:r>
          <w:r w:rsidR="00F1221C">
            <w:rPr>
              <w:rFonts w:ascii="Arial" w:hAnsi="Arial" w:cs="Arial"/>
              <w:b/>
              <w:color w:val="0033CC"/>
              <w:sz w:val="16"/>
              <w:szCs w:val="16"/>
            </w:rPr>
            <w:t>5</w:t>
          </w:r>
          <w:r>
            <w:rPr>
              <w:rFonts w:ascii="Arial" w:hAnsi="Arial" w:cs="Arial"/>
              <w:b/>
              <w:color w:val="0033CC"/>
              <w:sz w:val="16"/>
              <w:szCs w:val="16"/>
              <w:vertAlign w:val="superscript"/>
            </w:rPr>
            <w:t>rd</w:t>
          </w:r>
          <w:r>
            <w:rPr>
              <w:rFonts w:ascii="Arial" w:hAnsi="Arial" w:cs="Arial"/>
              <w:b/>
              <w:color w:val="0033CC"/>
              <w:sz w:val="16"/>
              <w:szCs w:val="16"/>
            </w:rPr>
            <w:t xml:space="preserve"> Meeting of </w:t>
          </w:r>
          <w:r w:rsidRPr="00955F78">
            <w:rPr>
              <w:rFonts w:ascii="Arial" w:hAnsi="Arial" w:cs="Arial"/>
              <w:b/>
              <w:color w:val="0033CC"/>
              <w:sz w:val="16"/>
              <w:szCs w:val="16"/>
            </w:rPr>
            <w:t>the Club of Bologna</w:t>
          </w:r>
        </w:p>
        <w:p w:rsidR="001E192C" w:rsidRPr="00955F78" w:rsidRDefault="001E192C" w:rsidP="00F1221C">
          <w:pPr>
            <w:pStyle w:val="Intestazione"/>
            <w:rPr>
              <w:rFonts w:ascii="Arial" w:hAnsi="Arial" w:cs="Arial"/>
              <w:i/>
              <w:color w:val="0033CC"/>
              <w:sz w:val="14"/>
              <w:szCs w:val="14"/>
            </w:rPr>
          </w:pPr>
          <w:r w:rsidRPr="00955F78">
            <w:rPr>
              <w:rFonts w:ascii="Arial" w:hAnsi="Arial" w:cs="Arial"/>
              <w:i/>
              <w:color w:val="0033CC"/>
              <w:sz w:val="14"/>
              <w:szCs w:val="14"/>
            </w:rPr>
            <w:t xml:space="preserve">Nov </w:t>
          </w:r>
          <w:r w:rsidR="00F1221C">
            <w:rPr>
              <w:rFonts w:ascii="Arial" w:hAnsi="Arial" w:cs="Arial"/>
              <w:i/>
              <w:color w:val="0033CC"/>
              <w:sz w:val="14"/>
              <w:szCs w:val="14"/>
            </w:rPr>
            <w:t>15</w:t>
          </w:r>
          <w:r>
            <w:rPr>
              <w:rFonts w:ascii="Arial" w:hAnsi="Arial" w:cs="Arial"/>
              <w:i/>
              <w:color w:val="0033CC"/>
              <w:sz w:val="14"/>
              <w:szCs w:val="14"/>
            </w:rPr>
            <w:t>-1</w:t>
          </w:r>
          <w:r w:rsidR="00F1221C">
            <w:rPr>
              <w:rFonts w:ascii="Arial" w:hAnsi="Arial" w:cs="Arial"/>
              <w:i/>
              <w:color w:val="0033CC"/>
              <w:sz w:val="14"/>
              <w:szCs w:val="14"/>
            </w:rPr>
            <w:t>6</w:t>
          </w:r>
          <w:r w:rsidRPr="00955F78">
            <w:rPr>
              <w:rFonts w:ascii="Arial" w:hAnsi="Arial" w:cs="Arial"/>
              <w:i/>
              <w:color w:val="0033CC"/>
              <w:sz w:val="14"/>
              <w:szCs w:val="14"/>
            </w:rPr>
            <w:t>, 20</w:t>
          </w:r>
          <w:r>
            <w:rPr>
              <w:rFonts w:ascii="Arial" w:hAnsi="Arial" w:cs="Arial"/>
              <w:i/>
              <w:color w:val="0033CC"/>
              <w:sz w:val="14"/>
              <w:szCs w:val="14"/>
            </w:rPr>
            <w:t>1</w:t>
          </w:r>
          <w:r w:rsidR="00F1221C">
            <w:rPr>
              <w:rFonts w:ascii="Arial" w:hAnsi="Arial" w:cs="Arial"/>
              <w:i/>
              <w:color w:val="0033CC"/>
              <w:sz w:val="14"/>
              <w:szCs w:val="14"/>
            </w:rPr>
            <w:t>4</w:t>
          </w:r>
          <w:r w:rsidRPr="00955F78">
            <w:rPr>
              <w:rFonts w:ascii="Arial" w:hAnsi="Arial" w:cs="Arial"/>
              <w:i/>
              <w:color w:val="0033CC"/>
              <w:sz w:val="14"/>
              <w:szCs w:val="14"/>
            </w:rPr>
            <w:t xml:space="preserve">, </w:t>
          </w:r>
          <w:r>
            <w:rPr>
              <w:rFonts w:ascii="Arial" w:hAnsi="Arial" w:cs="Arial"/>
              <w:i/>
              <w:color w:val="0033CC"/>
              <w:sz w:val="14"/>
              <w:szCs w:val="14"/>
            </w:rPr>
            <w:t>Bologna</w:t>
          </w:r>
          <w:r w:rsidRPr="00955F78">
            <w:rPr>
              <w:rFonts w:ascii="Arial" w:hAnsi="Arial" w:cs="Arial"/>
              <w:i/>
              <w:color w:val="0033CC"/>
              <w:sz w:val="14"/>
              <w:szCs w:val="14"/>
            </w:rPr>
            <w:t xml:space="preserve"> (</w:t>
          </w:r>
          <w:r>
            <w:rPr>
              <w:rFonts w:ascii="Arial" w:hAnsi="Arial" w:cs="Arial"/>
              <w:i/>
              <w:color w:val="0033CC"/>
              <w:sz w:val="14"/>
              <w:szCs w:val="14"/>
            </w:rPr>
            <w:t>Italy</w:t>
          </w:r>
          <w:r w:rsidRPr="00955F78">
            <w:rPr>
              <w:rFonts w:ascii="Arial" w:hAnsi="Arial" w:cs="Arial"/>
              <w:i/>
              <w:color w:val="0033CC"/>
              <w:sz w:val="14"/>
              <w:szCs w:val="14"/>
            </w:rPr>
            <w:t>)</w:t>
          </w:r>
        </w:p>
      </w:tc>
      <w:tc>
        <w:tcPr>
          <w:tcW w:w="3716" w:type="dxa"/>
          <w:vAlign w:val="center"/>
        </w:tcPr>
        <w:p w:rsidR="001E192C" w:rsidRPr="00955F78" w:rsidRDefault="001E192C" w:rsidP="006B3EA0">
          <w:pPr>
            <w:pStyle w:val="Intestazione"/>
            <w:jc w:val="right"/>
            <w:rPr>
              <w:rFonts w:ascii="Arial" w:hAnsi="Arial" w:cs="Arial"/>
              <w:color w:val="0033CC"/>
              <w:sz w:val="16"/>
              <w:szCs w:val="16"/>
            </w:rPr>
          </w:pPr>
          <w:r w:rsidRPr="00955F78">
            <w:rPr>
              <w:rFonts w:ascii="Arial" w:hAnsi="Arial" w:cs="Arial"/>
              <w:noProof/>
              <w:color w:val="0033CC"/>
              <w:sz w:val="16"/>
              <w:szCs w:val="16"/>
              <w:lang w:val="it-IT"/>
            </w:rPr>
            <w:drawing>
              <wp:inline distT="0" distB="0" distL="0" distR="0">
                <wp:extent cx="1080000" cy="324707"/>
                <wp:effectExtent l="0" t="0" r="0" b="0"/>
                <wp:docPr id="6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324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192C" w:rsidRPr="00955F78" w:rsidTr="006B3EA0">
      <w:tc>
        <w:tcPr>
          <w:tcW w:w="6062" w:type="dxa"/>
          <w:vAlign w:val="center"/>
        </w:tcPr>
        <w:p w:rsidR="001E192C" w:rsidRPr="00955F78" w:rsidRDefault="00F1221C" w:rsidP="006B3EA0">
          <w:pPr>
            <w:pStyle w:val="Intestazione"/>
            <w:rPr>
              <w:rFonts w:ascii="Arial" w:hAnsi="Arial" w:cs="Arial"/>
              <w:color w:val="0033CC"/>
              <w:sz w:val="16"/>
              <w:szCs w:val="16"/>
            </w:rPr>
          </w:pPr>
          <w:r>
            <w:rPr>
              <w:rFonts w:ascii="Arial" w:hAnsi="Arial" w:cs="Arial"/>
              <w:color w:val="0033CC"/>
              <w:sz w:val="16"/>
              <w:szCs w:val="16"/>
            </w:rPr>
            <w:t>Final Press Release</w:t>
          </w:r>
        </w:p>
      </w:tc>
      <w:tc>
        <w:tcPr>
          <w:tcW w:w="3716" w:type="dxa"/>
          <w:vAlign w:val="center"/>
        </w:tcPr>
        <w:p w:rsidR="001E192C" w:rsidRPr="00955F78" w:rsidRDefault="001E192C" w:rsidP="006B3EA0">
          <w:pPr>
            <w:pStyle w:val="Intestazione"/>
            <w:rPr>
              <w:rFonts w:ascii="Arial" w:hAnsi="Arial" w:cs="Arial"/>
              <w:color w:val="0033CC"/>
              <w:sz w:val="16"/>
              <w:szCs w:val="16"/>
            </w:rPr>
          </w:pPr>
        </w:p>
      </w:tc>
    </w:tr>
  </w:tbl>
  <w:p w:rsidR="001E192C" w:rsidRPr="00955F78" w:rsidRDefault="001E192C" w:rsidP="00AF3ABA">
    <w:pPr>
      <w:pStyle w:val="Intestazione"/>
      <w:rPr>
        <w:rFonts w:ascii="Arial" w:hAnsi="Arial" w:cs="Arial"/>
        <w:color w:val="0033CC"/>
        <w:sz w:val="16"/>
        <w:szCs w:val="16"/>
      </w:rPr>
    </w:pPr>
  </w:p>
  <w:p w:rsidR="001E192C" w:rsidRPr="00955F78" w:rsidRDefault="001E192C" w:rsidP="00AF3ABA">
    <w:pPr>
      <w:pStyle w:val="Intestazione"/>
      <w:rPr>
        <w:rFonts w:ascii="Arial" w:hAnsi="Arial" w:cs="Arial"/>
        <w:color w:val="0033CC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8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58B6663"/>
    <w:multiLevelType w:val="hybridMultilevel"/>
    <w:tmpl w:val="7BB8B6C2"/>
    <w:lvl w:ilvl="0" w:tplc="A10CB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602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040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409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305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EEA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E8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96A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F87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B939B9"/>
    <w:multiLevelType w:val="hybridMultilevel"/>
    <w:tmpl w:val="43E66580"/>
    <w:lvl w:ilvl="0" w:tplc="A72E3E24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D71EE0"/>
    <w:multiLevelType w:val="hybridMultilevel"/>
    <w:tmpl w:val="4EB60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751F1"/>
    <w:multiLevelType w:val="hybridMultilevel"/>
    <w:tmpl w:val="C12E7AF2"/>
    <w:lvl w:ilvl="0" w:tplc="E9FA9884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7C60A1"/>
    <w:multiLevelType w:val="hybridMultilevel"/>
    <w:tmpl w:val="92404938"/>
    <w:lvl w:ilvl="0" w:tplc="E9FA9884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864469"/>
    <w:multiLevelType w:val="hybridMultilevel"/>
    <w:tmpl w:val="EF0C3CBE"/>
    <w:lvl w:ilvl="0" w:tplc="17D0F1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164201"/>
    <w:multiLevelType w:val="hybridMultilevel"/>
    <w:tmpl w:val="A05A4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E2D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C3371A"/>
    <w:multiLevelType w:val="hybridMultilevel"/>
    <w:tmpl w:val="E1D0A2FA"/>
    <w:lvl w:ilvl="0" w:tplc="0407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ECA3B18">
      <w:start w:val="6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8151CB9"/>
    <w:multiLevelType w:val="hybridMultilevel"/>
    <w:tmpl w:val="22EC10B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BCA55F5"/>
    <w:multiLevelType w:val="hybridMultilevel"/>
    <w:tmpl w:val="B3542CD4"/>
    <w:lvl w:ilvl="0" w:tplc="71067298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>
    <w:nsid w:val="1C31425D"/>
    <w:multiLevelType w:val="hybridMultilevel"/>
    <w:tmpl w:val="4E1C1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66F2A"/>
    <w:multiLevelType w:val="hybridMultilevel"/>
    <w:tmpl w:val="ABAC8A02"/>
    <w:lvl w:ilvl="0" w:tplc="E9FA9884">
      <w:start w:val="1"/>
      <w:numFmt w:val="bullet"/>
      <w:lvlText w:val="-"/>
      <w:lvlJc w:val="left"/>
      <w:pPr>
        <w:tabs>
          <w:tab w:val="num" w:pos="1218"/>
        </w:tabs>
        <w:ind w:left="1218" w:hanging="283"/>
      </w:pPr>
      <w:rPr>
        <w:rFonts w:ascii="Times New Roman" w:hAnsi="Times New Roman"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22554247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3E379B1"/>
    <w:multiLevelType w:val="hybridMultilevel"/>
    <w:tmpl w:val="915040F4"/>
    <w:lvl w:ilvl="0" w:tplc="624A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1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F4D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94A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03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7E3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FA3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C9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C0A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4620656"/>
    <w:multiLevelType w:val="hybridMultilevel"/>
    <w:tmpl w:val="2CB6AD5C"/>
    <w:lvl w:ilvl="0" w:tplc="81EC99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7B67F6"/>
    <w:multiLevelType w:val="hybridMultilevel"/>
    <w:tmpl w:val="0D5AA982"/>
    <w:lvl w:ilvl="0" w:tplc="7C38F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70B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F87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0D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28B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EE6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5A0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382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A25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56E7C26"/>
    <w:multiLevelType w:val="hybridMultilevel"/>
    <w:tmpl w:val="04FA2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22246C"/>
    <w:multiLevelType w:val="hybridMultilevel"/>
    <w:tmpl w:val="F6C2F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90C0C"/>
    <w:multiLevelType w:val="hybridMultilevel"/>
    <w:tmpl w:val="90D00354"/>
    <w:lvl w:ilvl="0" w:tplc="E9FA9884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7C5789"/>
    <w:multiLevelType w:val="multilevel"/>
    <w:tmpl w:val="E2405D14"/>
    <w:lvl w:ilvl="0">
      <w:start w:val="9"/>
      <w:numFmt w:val="decimalZero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22">
    <w:nsid w:val="40EE3D97"/>
    <w:multiLevelType w:val="hybridMultilevel"/>
    <w:tmpl w:val="92402A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D544EE"/>
    <w:multiLevelType w:val="hybridMultilevel"/>
    <w:tmpl w:val="68D4028E"/>
    <w:lvl w:ilvl="0" w:tplc="E9FA9884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0D1E3D"/>
    <w:multiLevelType w:val="hybridMultilevel"/>
    <w:tmpl w:val="9418C2AC"/>
    <w:lvl w:ilvl="0" w:tplc="476E9DB4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3062AF"/>
    <w:multiLevelType w:val="hybridMultilevel"/>
    <w:tmpl w:val="49EEB59E"/>
    <w:lvl w:ilvl="0" w:tplc="03B6B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D26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CF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EAC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C5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C7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86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CD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CF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A433DFF"/>
    <w:multiLevelType w:val="hybridMultilevel"/>
    <w:tmpl w:val="410E49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492149"/>
    <w:multiLevelType w:val="multilevel"/>
    <w:tmpl w:val="2330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6D615B"/>
    <w:multiLevelType w:val="hybridMultilevel"/>
    <w:tmpl w:val="6D3ABD32"/>
    <w:lvl w:ilvl="0" w:tplc="5C00FB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193D7A"/>
    <w:multiLevelType w:val="singleLevel"/>
    <w:tmpl w:val="3DA8CA38"/>
    <w:lvl w:ilvl="0">
      <w:start w:val="1"/>
      <w:numFmt w:val="bullet"/>
      <w:lvlText w:val=""/>
      <w:lvlJc w:val="left"/>
      <w:pPr>
        <w:tabs>
          <w:tab w:val="num" w:pos="786"/>
        </w:tabs>
        <w:ind w:left="766" w:hanging="340"/>
      </w:pPr>
      <w:rPr>
        <w:rFonts w:ascii="Symbol" w:hAnsi="Symbol" w:hint="default"/>
      </w:rPr>
    </w:lvl>
  </w:abstractNum>
  <w:abstractNum w:abstractNumId="30">
    <w:nsid w:val="5EBE7043"/>
    <w:multiLevelType w:val="hybridMultilevel"/>
    <w:tmpl w:val="0826D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1D1AB6"/>
    <w:multiLevelType w:val="hybridMultilevel"/>
    <w:tmpl w:val="CDEC6206"/>
    <w:lvl w:ilvl="0" w:tplc="511E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770AD"/>
    <w:multiLevelType w:val="hybridMultilevel"/>
    <w:tmpl w:val="DDDA9640"/>
    <w:lvl w:ilvl="0" w:tplc="EA9E68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533B35"/>
    <w:multiLevelType w:val="hybridMultilevel"/>
    <w:tmpl w:val="24D210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7E14A7"/>
    <w:multiLevelType w:val="hybridMultilevel"/>
    <w:tmpl w:val="EBC20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BE280E"/>
    <w:multiLevelType w:val="hybridMultilevel"/>
    <w:tmpl w:val="ADA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DE75E8"/>
    <w:multiLevelType w:val="hybridMultilevel"/>
    <w:tmpl w:val="1CE27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E7D3A"/>
    <w:multiLevelType w:val="hybridMultilevel"/>
    <w:tmpl w:val="C2969FDA"/>
    <w:lvl w:ilvl="0" w:tplc="48BA71F4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9C2962"/>
    <w:multiLevelType w:val="hybridMultilevel"/>
    <w:tmpl w:val="7AC2F5F2"/>
    <w:lvl w:ilvl="0" w:tplc="E9FA9884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C91806"/>
    <w:multiLevelType w:val="hybridMultilevel"/>
    <w:tmpl w:val="C66CD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27744"/>
    <w:multiLevelType w:val="hybridMultilevel"/>
    <w:tmpl w:val="876A6B4E"/>
    <w:lvl w:ilvl="0" w:tplc="044C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6CA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4AC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A6A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BCC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448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4AF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C05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C28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FE97535"/>
    <w:multiLevelType w:val="hybridMultilevel"/>
    <w:tmpl w:val="708ACCA0"/>
    <w:lvl w:ilvl="0" w:tplc="A24E0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FC7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01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0D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E0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A5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04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80E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EAA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6"/>
  </w:num>
  <w:num w:numId="2">
    <w:abstractNumId w:val="34"/>
  </w:num>
  <w:num w:numId="3">
    <w:abstractNumId w:val="29"/>
  </w:num>
  <w:num w:numId="4">
    <w:abstractNumId w:val="9"/>
  </w:num>
  <w:num w:numId="5">
    <w:abstractNumId w:val="24"/>
  </w:num>
  <w:num w:numId="6">
    <w:abstractNumId w:val="37"/>
  </w:num>
  <w:num w:numId="7">
    <w:abstractNumId w:val="2"/>
  </w:num>
  <w:num w:numId="8">
    <w:abstractNumId w:val="31"/>
  </w:num>
  <w:num w:numId="9">
    <w:abstractNumId w:val="6"/>
  </w:num>
  <w:num w:numId="10">
    <w:abstractNumId w:val="28"/>
  </w:num>
  <w:num w:numId="11">
    <w:abstractNumId w:val="16"/>
  </w:num>
  <w:num w:numId="12">
    <w:abstractNumId w:val="11"/>
  </w:num>
  <w:num w:numId="13">
    <w:abstractNumId w:val="23"/>
  </w:num>
  <w:num w:numId="14">
    <w:abstractNumId w:val="5"/>
  </w:num>
  <w:num w:numId="15">
    <w:abstractNumId w:val="38"/>
  </w:num>
  <w:num w:numId="16">
    <w:abstractNumId w:val="4"/>
  </w:num>
  <w:num w:numId="17">
    <w:abstractNumId w:val="20"/>
  </w:num>
  <w:num w:numId="18">
    <w:abstractNumId w:val="13"/>
  </w:num>
  <w:num w:numId="19">
    <w:abstractNumId w:val="21"/>
  </w:num>
  <w:num w:numId="20">
    <w:abstractNumId w:val="18"/>
  </w:num>
  <w:num w:numId="21">
    <w:abstractNumId w:val="39"/>
  </w:num>
  <w:num w:numId="22">
    <w:abstractNumId w:val="14"/>
  </w:num>
  <w:num w:numId="23">
    <w:abstractNumId w:val="8"/>
  </w:num>
  <w:num w:numId="24">
    <w:abstractNumId w:val="0"/>
  </w:num>
  <w:num w:numId="25">
    <w:abstractNumId w:val="22"/>
  </w:num>
  <w:num w:numId="26">
    <w:abstractNumId w:val="1"/>
  </w:num>
  <w:num w:numId="27">
    <w:abstractNumId w:val="40"/>
  </w:num>
  <w:num w:numId="28">
    <w:abstractNumId w:val="12"/>
  </w:num>
  <w:num w:numId="29">
    <w:abstractNumId w:val="26"/>
  </w:num>
  <w:num w:numId="30">
    <w:abstractNumId w:val="33"/>
  </w:num>
  <w:num w:numId="31">
    <w:abstractNumId w:val="15"/>
  </w:num>
  <w:num w:numId="32">
    <w:abstractNumId w:val="25"/>
  </w:num>
  <w:num w:numId="33">
    <w:abstractNumId w:val="17"/>
  </w:num>
  <w:num w:numId="34">
    <w:abstractNumId w:val="41"/>
  </w:num>
  <w:num w:numId="35">
    <w:abstractNumId w:val="19"/>
  </w:num>
  <w:num w:numId="36">
    <w:abstractNumId w:val="7"/>
  </w:num>
  <w:num w:numId="37">
    <w:abstractNumId w:val="27"/>
  </w:num>
  <w:num w:numId="38">
    <w:abstractNumId w:val="32"/>
  </w:num>
  <w:num w:numId="39">
    <w:abstractNumId w:val="3"/>
  </w:num>
  <w:num w:numId="40">
    <w:abstractNumId w:val="30"/>
  </w:num>
  <w:num w:numId="41">
    <w:abstractNumId w:val="10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283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02FC"/>
    <w:rsid w:val="00007130"/>
    <w:rsid w:val="000079BC"/>
    <w:rsid w:val="00014F6C"/>
    <w:rsid w:val="0002488C"/>
    <w:rsid w:val="00041033"/>
    <w:rsid w:val="00057026"/>
    <w:rsid w:val="00065FBE"/>
    <w:rsid w:val="0006742C"/>
    <w:rsid w:val="00067B9A"/>
    <w:rsid w:val="00072080"/>
    <w:rsid w:val="00073F4D"/>
    <w:rsid w:val="000771B8"/>
    <w:rsid w:val="00092CB7"/>
    <w:rsid w:val="000957A7"/>
    <w:rsid w:val="000A546F"/>
    <w:rsid w:val="000B3680"/>
    <w:rsid w:val="000B5AD6"/>
    <w:rsid w:val="000C077B"/>
    <w:rsid w:val="000C1116"/>
    <w:rsid w:val="000D12D1"/>
    <w:rsid w:val="000E5E96"/>
    <w:rsid w:val="000F136A"/>
    <w:rsid w:val="000F709E"/>
    <w:rsid w:val="001037C2"/>
    <w:rsid w:val="00105D90"/>
    <w:rsid w:val="00114B4C"/>
    <w:rsid w:val="00115EB7"/>
    <w:rsid w:val="001274A4"/>
    <w:rsid w:val="00143988"/>
    <w:rsid w:val="00144138"/>
    <w:rsid w:val="001460B1"/>
    <w:rsid w:val="00163FD3"/>
    <w:rsid w:val="00166E72"/>
    <w:rsid w:val="001810A1"/>
    <w:rsid w:val="00185B44"/>
    <w:rsid w:val="00186ECA"/>
    <w:rsid w:val="00190C00"/>
    <w:rsid w:val="001954B4"/>
    <w:rsid w:val="001A0A99"/>
    <w:rsid w:val="001B0E34"/>
    <w:rsid w:val="001B195D"/>
    <w:rsid w:val="001B3F5A"/>
    <w:rsid w:val="001B4A05"/>
    <w:rsid w:val="001D6C11"/>
    <w:rsid w:val="001D73CA"/>
    <w:rsid w:val="001E192C"/>
    <w:rsid w:val="001F01B3"/>
    <w:rsid w:val="00204169"/>
    <w:rsid w:val="00204234"/>
    <w:rsid w:val="00205624"/>
    <w:rsid w:val="00211312"/>
    <w:rsid w:val="00214DEF"/>
    <w:rsid w:val="00215CCE"/>
    <w:rsid w:val="00230BE5"/>
    <w:rsid w:val="00234153"/>
    <w:rsid w:val="00236685"/>
    <w:rsid w:val="00237FCB"/>
    <w:rsid w:val="00243D3E"/>
    <w:rsid w:val="00246BFC"/>
    <w:rsid w:val="00251126"/>
    <w:rsid w:val="00262CD1"/>
    <w:rsid w:val="00270C52"/>
    <w:rsid w:val="002773E1"/>
    <w:rsid w:val="002862DA"/>
    <w:rsid w:val="0028639C"/>
    <w:rsid w:val="0028672D"/>
    <w:rsid w:val="0029086C"/>
    <w:rsid w:val="002945AF"/>
    <w:rsid w:val="002A0229"/>
    <w:rsid w:val="002A77FA"/>
    <w:rsid w:val="002C0E6C"/>
    <w:rsid w:val="002D52BB"/>
    <w:rsid w:val="002D78D7"/>
    <w:rsid w:val="002E3EAA"/>
    <w:rsid w:val="002F0D84"/>
    <w:rsid w:val="003016B5"/>
    <w:rsid w:val="00304D5B"/>
    <w:rsid w:val="003060FB"/>
    <w:rsid w:val="0031613D"/>
    <w:rsid w:val="00317B2F"/>
    <w:rsid w:val="003221AF"/>
    <w:rsid w:val="0032342C"/>
    <w:rsid w:val="00330485"/>
    <w:rsid w:val="00330DF6"/>
    <w:rsid w:val="003351B3"/>
    <w:rsid w:val="00353697"/>
    <w:rsid w:val="003658D9"/>
    <w:rsid w:val="00367FA4"/>
    <w:rsid w:val="00375A2E"/>
    <w:rsid w:val="00377AED"/>
    <w:rsid w:val="003B1BD3"/>
    <w:rsid w:val="003B4931"/>
    <w:rsid w:val="003C5966"/>
    <w:rsid w:val="003D2773"/>
    <w:rsid w:val="003D326D"/>
    <w:rsid w:val="003F0671"/>
    <w:rsid w:val="003F4AB0"/>
    <w:rsid w:val="004017A6"/>
    <w:rsid w:val="004079D2"/>
    <w:rsid w:val="00413AB1"/>
    <w:rsid w:val="0042138B"/>
    <w:rsid w:val="00423915"/>
    <w:rsid w:val="00425526"/>
    <w:rsid w:val="004309AC"/>
    <w:rsid w:val="004316D7"/>
    <w:rsid w:val="00441E8C"/>
    <w:rsid w:val="004435DF"/>
    <w:rsid w:val="004437B6"/>
    <w:rsid w:val="0046647A"/>
    <w:rsid w:val="00494EDD"/>
    <w:rsid w:val="004A367E"/>
    <w:rsid w:val="004A5D4E"/>
    <w:rsid w:val="004B2F31"/>
    <w:rsid w:val="004C1EB7"/>
    <w:rsid w:val="004C2B35"/>
    <w:rsid w:val="004C35B9"/>
    <w:rsid w:val="004E7147"/>
    <w:rsid w:val="004F4120"/>
    <w:rsid w:val="00500EE7"/>
    <w:rsid w:val="00501708"/>
    <w:rsid w:val="00507DEC"/>
    <w:rsid w:val="00512541"/>
    <w:rsid w:val="00525AEA"/>
    <w:rsid w:val="005324F9"/>
    <w:rsid w:val="00555499"/>
    <w:rsid w:val="00556367"/>
    <w:rsid w:val="00572CEC"/>
    <w:rsid w:val="00577304"/>
    <w:rsid w:val="00577F84"/>
    <w:rsid w:val="005845F4"/>
    <w:rsid w:val="00596178"/>
    <w:rsid w:val="005A338F"/>
    <w:rsid w:val="005A6C5D"/>
    <w:rsid w:val="005C5863"/>
    <w:rsid w:val="005E164E"/>
    <w:rsid w:val="005F57A6"/>
    <w:rsid w:val="006134EB"/>
    <w:rsid w:val="006163C8"/>
    <w:rsid w:val="006205B2"/>
    <w:rsid w:val="00622BCA"/>
    <w:rsid w:val="00623EF8"/>
    <w:rsid w:val="00635D4B"/>
    <w:rsid w:val="00646C82"/>
    <w:rsid w:val="0065184F"/>
    <w:rsid w:val="0065265B"/>
    <w:rsid w:val="00652C25"/>
    <w:rsid w:val="0065670D"/>
    <w:rsid w:val="0067707A"/>
    <w:rsid w:val="0068303D"/>
    <w:rsid w:val="006849B1"/>
    <w:rsid w:val="0068625F"/>
    <w:rsid w:val="006862AB"/>
    <w:rsid w:val="006958E3"/>
    <w:rsid w:val="006A428D"/>
    <w:rsid w:val="006A5707"/>
    <w:rsid w:val="006B067B"/>
    <w:rsid w:val="006B3EA0"/>
    <w:rsid w:val="006B540B"/>
    <w:rsid w:val="006B5696"/>
    <w:rsid w:val="006B715D"/>
    <w:rsid w:val="006C4109"/>
    <w:rsid w:val="006C5EF8"/>
    <w:rsid w:val="006D080A"/>
    <w:rsid w:val="006E0CD3"/>
    <w:rsid w:val="006E454E"/>
    <w:rsid w:val="006E5E8E"/>
    <w:rsid w:val="006F0D18"/>
    <w:rsid w:val="006F5F97"/>
    <w:rsid w:val="007001C6"/>
    <w:rsid w:val="007013BA"/>
    <w:rsid w:val="007156A7"/>
    <w:rsid w:val="00720354"/>
    <w:rsid w:val="00723CD5"/>
    <w:rsid w:val="00724499"/>
    <w:rsid w:val="007303F5"/>
    <w:rsid w:val="00732D85"/>
    <w:rsid w:val="00735C77"/>
    <w:rsid w:val="00744A5A"/>
    <w:rsid w:val="00745A64"/>
    <w:rsid w:val="00745F60"/>
    <w:rsid w:val="00747168"/>
    <w:rsid w:val="007549B2"/>
    <w:rsid w:val="007566F3"/>
    <w:rsid w:val="00757710"/>
    <w:rsid w:val="00760009"/>
    <w:rsid w:val="00760805"/>
    <w:rsid w:val="00760B65"/>
    <w:rsid w:val="007771BA"/>
    <w:rsid w:val="00780318"/>
    <w:rsid w:val="00781EF0"/>
    <w:rsid w:val="00785F96"/>
    <w:rsid w:val="007901D2"/>
    <w:rsid w:val="007A709A"/>
    <w:rsid w:val="007A7DBB"/>
    <w:rsid w:val="007B07E7"/>
    <w:rsid w:val="007B22E6"/>
    <w:rsid w:val="007B30B3"/>
    <w:rsid w:val="007C6B2C"/>
    <w:rsid w:val="007C77BA"/>
    <w:rsid w:val="007D0E8D"/>
    <w:rsid w:val="007D3A5C"/>
    <w:rsid w:val="007E3999"/>
    <w:rsid w:val="00803FD5"/>
    <w:rsid w:val="0080645D"/>
    <w:rsid w:val="00811A21"/>
    <w:rsid w:val="00812C50"/>
    <w:rsid w:val="00813E07"/>
    <w:rsid w:val="00820CD3"/>
    <w:rsid w:val="00821AF6"/>
    <w:rsid w:val="00837D44"/>
    <w:rsid w:val="00837FF4"/>
    <w:rsid w:val="00851238"/>
    <w:rsid w:val="008633BF"/>
    <w:rsid w:val="0087099C"/>
    <w:rsid w:val="00870C51"/>
    <w:rsid w:val="00871941"/>
    <w:rsid w:val="00881B02"/>
    <w:rsid w:val="00882684"/>
    <w:rsid w:val="00893B97"/>
    <w:rsid w:val="008A04FF"/>
    <w:rsid w:val="008A1F31"/>
    <w:rsid w:val="008A266A"/>
    <w:rsid w:val="008A4CEE"/>
    <w:rsid w:val="008B15D9"/>
    <w:rsid w:val="008B20D7"/>
    <w:rsid w:val="008C26A1"/>
    <w:rsid w:val="008C4594"/>
    <w:rsid w:val="008D1217"/>
    <w:rsid w:val="008D2311"/>
    <w:rsid w:val="008E0762"/>
    <w:rsid w:val="008F1D06"/>
    <w:rsid w:val="008F317A"/>
    <w:rsid w:val="009016FC"/>
    <w:rsid w:val="009038B9"/>
    <w:rsid w:val="00911906"/>
    <w:rsid w:val="00933293"/>
    <w:rsid w:val="009457B2"/>
    <w:rsid w:val="00953F1C"/>
    <w:rsid w:val="00960B58"/>
    <w:rsid w:val="00963C6C"/>
    <w:rsid w:val="00965B9F"/>
    <w:rsid w:val="00971020"/>
    <w:rsid w:val="00971161"/>
    <w:rsid w:val="0097456C"/>
    <w:rsid w:val="00976400"/>
    <w:rsid w:val="00976AD3"/>
    <w:rsid w:val="00980C22"/>
    <w:rsid w:val="00982495"/>
    <w:rsid w:val="00983BEA"/>
    <w:rsid w:val="0098569A"/>
    <w:rsid w:val="00987D65"/>
    <w:rsid w:val="00990CA2"/>
    <w:rsid w:val="009947EC"/>
    <w:rsid w:val="009A3613"/>
    <w:rsid w:val="009A43BC"/>
    <w:rsid w:val="009C46DC"/>
    <w:rsid w:val="009C69E9"/>
    <w:rsid w:val="009D238A"/>
    <w:rsid w:val="009E19B3"/>
    <w:rsid w:val="00A018B2"/>
    <w:rsid w:val="00A03641"/>
    <w:rsid w:val="00A17CFC"/>
    <w:rsid w:val="00A222D7"/>
    <w:rsid w:val="00A24190"/>
    <w:rsid w:val="00A257E4"/>
    <w:rsid w:val="00A311CB"/>
    <w:rsid w:val="00A41504"/>
    <w:rsid w:val="00A61CCD"/>
    <w:rsid w:val="00A6457A"/>
    <w:rsid w:val="00A6665B"/>
    <w:rsid w:val="00A674EE"/>
    <w:rsid w:val="00A71DC6"/>
    <w:rsid w:val="00A7707B"/>
    <w:rsid w:val="00A8121C"/>
    <w:rsid w:val="00A826C5"/>
    <w:rsid w:val="00A83406"/>
    <w:rsid w:val="00A87A92"/>
    <w:rsid w:val="00A939FD"/>
    <w:rsid w:val="00A96453"/>
    <w:rsid w:val="00A96BFE"/>
    <w:rsid w:val="00A975FD"/>
    <w:rsid w:val="00AA06D8"/>
    <w:rsid w:val="00AA776F"/>
    <w:rsid w:val="00AB04F0"/>
    <w:rsid w:val="00AB2254"/>
    <w:rsid w:val="00AC1320"/>
    <w:rsid w:val="00AC2F11"/>
    <w:rsid w:val="00AC3B59"/>
    <w:rsid w:val="00AD0D8C"/>
    <w:rsid w:val="00AE1F4A"/>
    <w:rsid w:val="00AE2FFE"/>
    <w:rsid w:val="00AE3414"/>
    <w:rsid w:val="00AE35DF"/>
    <w:rsid w:val="00AF11F6"/>
    <w:rsid w:val="00AF3ABA"/>
    <w:rsid w:val="00B014FE"/>
    <w:rsid w:val="00B02300"/>
    <w:rsid w:val="00B06C05"/>
    <w:rsid w:val="00B101F9"/>
    <w:rsid w:val="00B119AB"/>
    <w:rsid w:val="00B1348E"/>
    <w:rsid w:val="00B15359"/>
    <w:rsid w:val="00B25605"/>
    <w:rsid w:val="00B427D8"/>
    <w:rsid w:val="00B72908"/>
    <w:rsid w:val="00B73ABB"/>
    <w:rsid w:val="00B77691"/>
    <w:rsid w:val="00B81344"/>
    <w:rsid w:val="00B81936"/>
    <w:rsid w:val="00B832F7"/>
    <w:rsid w:val="00B84C4A"/>
    <w:rsid w:val="00B8739C"/>
    <w:rsid w:val="00B92860"/>
    <w:rsid w:val="00B92E76"/>
    <w:rsid w:val="00BA3295"/>
    <w:rsid w:val="00BA3CFD"/>
    <w:rsid w:val="00BA5B29"/>
    <w:rsid w:val="00BA63F9"/>
    <w:rsid w:val="00BA69C4"/>
    <w:rsid w:val="00BA7ECE"/>
    <w:rsid w:val="00BD4D2A"/>
    <w:rsid w:val="00BD7E67"/>
    <w:rsid w:val="00BE54A2"/>
    <w:rsid w:val="00BF6F42"/>
    <w:rsid w:val="00C0042E"/>
    <w:rsid w:val="00C07D16"/>
    <w:rsid w:val="00C2533F"/>
    <w:rsid w:val="00C31017"/>
    <w:rsid w:val="00C35A90"/>
    <w:rsid w:val="00C37992"/>
    <w:rsid w:val="00C4385C"/>
    <w:rsid w:val="00C454C2"/>
    <w:rsid w:val="00C52478"/>
    <w:rsid w:val="00C5417E"/>
    <w:rsid w:val="00C76CB2"/>
    <w:rsid w:val="00C7749F"/>
    <w:rsid w:val="00C77801"/>
    <w:rsid w:val="00C86E35"/>
    <w:rsid w:val="00CA11F4"/>
    <w:rsid w:val="00CA4520"/>
    <w:rsid w:val="00CB2BE8"/>
    <w:rsid w:val="00CB52F7"/>
    <w:rsid w:val="00CC3561"/>
    <w:rsid w:val="00CC3DD9"/>
    <w:rsid w:val="00CD3041"/>
    <w:rsid w:val="00CE1E63"/>
    <w:rsid w:val="00CF6491"/>
    <w:rsid w:val="00D00412"/>
    <w:rsid w:val="00D078ED"/>
    <w:rsid w:val="00D2008C"/>
    <w:rsid w:val="00D22127"/>
    <w:rsid w:val="00D266EA"/>
    <w:rsid w:val="00D33740"/>
    <w:rsid w:val="00D35E13"/>
    <w:rsid w:val="00D5343D"/>
    <w:rsid w:val="00D5524C"/>
    <w:rsid w:val="00D56756"/>
    <w:rsid w:val="00D63879"/>
    <w:rsid w:val="00D66F83"/>
    <w:rsid w:val="00D84158"/>
    <w:rsid w:val="00D87B84"/>
    <w:rsid w:val="00D916D6"/>
    <w:rsid w:val="00D95044"/>
    <w:rsid w:val="00D9759A"/>
    <w:rsid w:val="00D97E7A"/>
    <w:rsid w:val="00DA21DC"/>
    <w:rsid w:val="00DA25E7"/>
    <w:rsid w:val="00DA4FA6"/>
    <w:rsid w:val="00DA6345"/>
    <w:rsid w:val="00DA75A7"/>
    <w:rsid w:val="00DB031E"/>
    <w:rsid w:val="00DB7905"/>
    <w:rsid w:val="00DC0171"/>
    <w:rsid w:val="00DC269C"/>
    <w:rsid w:val="00DD01C2"/>
    <w:rsid w:val="00DE079A"/>
    <w:rsid w:val="00DE299F"/>
    <w:rsid w:val="00DE6333"/>
    <w:rsid w:val="00E069D1"/>
    <w:rsid w:val="00E21C46"/>
    <w:rsid w:val="00E25EDB"/>
    <w:rsid w:val="00E41B6B"/>
    <w:rsid w:val="00E42053"/>
    <w:rsid w:val="00E42BA3"/>
    <w:rsid w:val="00E45E81"/>
    <w:rsid w:val="00E5093B"/>
    <w:rsid w:val="00E56FC1"/>
    <w:rsid w:val="00E663DA"/>
    <w:rsid w:val="00E769B1"/>
    <w:rsid w:val="00E8288C"/>
    <w:rsid w:val="00E91D19"/>
    <w:rsid w:val="00E936C0"/>
    <w:rsid w:val="00EA3242"/>
    <w:rsid w:val="00EC02FC"/>
    <w:rsid w:val="00EC77A4"/>
    <w:rsid w:val="00ED06C4"/>
    <w:rsid w:val="00ED1368"/>
    <w:rsid w:val="00ED6191"/>
    <w:rsid w:val="00EE0DDA"/>
    <w:rsid w:val="00EE321F"/>
    <w:rsid w:val="00EE6751"/>
    <w:rsid w:val="00EF1C0C"/>
    <w:rsid w:val="00EF1E7E"/>
    <w:rsid w:val="00F03877"/>
    <w:rsid w:val="00F1221C"/>
    <w:rsid w:val="00F1263D"/>
    <w:rsid w:val="00F12CC7"/>
    <w:rsid w:val="00F130EC"/>
    <w:rsid w:val="00F13BE4"/>
    <w:rsid w:val="00F1546E"/>
    <w:rsid w:val="00F16EF7"/>
    <w:rsid w:val="00F2718E"/>
    <w:rsid w:val="00F332C0"/>
    <w:rsid w:val="00F34CEF"/>
    <w:rsid w:val="00F40700"/>
    <w:rsid w:val="00F41859"/>
    <w:rsid w:val="00F42736"/>
    <w:rsid w:val="00F460D2"/>
    <w:rsid w:val="00F72C2E"/>
    <w:rsid w:val="00F7553B"/>
    <w:rsid w:val="00F923D0"/>
    <w:rsid w:val="00F94A00"/>
    <w:rsid w:val="00F95BD0"/>
    <w:rsid w:val="00FB0011"/>
    <w:rsid w:val="00FC4BAF"/>
    <w:rsid w:val="00FC623B"/>
    <w:rsid w:val="00FC71D9"/>
    <w:rsid w:val="00FE0C6B"/>
    <w:rsid w:val="00FE3215"/>
    <w:rsid w:val="00FF215D"/>
    <w:rsid w:val="00FF2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1320"/>
    <w:pPr>
      <w:ind w:left="720"/>
      <w:contextualSpacing/>
    </w:pPr>
  </w:style>
  <w:style w:type="paragraph" w:customStyle="1" w:styleId="WPNormal">
    <w:name w:val="WP_Normal"/>
    <w:basedOn w:val="Normale"/>
    <w:uiPriority w:val="99"/>
    <w:rsid w:val="00987D65"/>
    <w:pPr>
      <w:widowControl w:val="0"/>
    </w:pPr>
    <w:rPr>
      <w:rFonts w:ascii="Monaco" w:hAnsi="Monaco"/>
      <w:szCs w:val="20"/>
      <w:lang w:val="it-IT"/>
    </w:rPr>
  </w:style>
  <w:style w:type="paragraph" w:styleId="Corpodeltesto2">
    <w:name w:val="Body Text 2"/>
    <w:basedOn w:val="Normale"/>
    <w:link w:val="Corpodeltesto2Carattere"/>
    <w:rsid w:val="00EE0DDA"/>
    <w:pPr>
      <w:jc w:val="both"/>
    </w:pPr>
    <w:rPr>
      <w:color w:val="000000"/>
      <w:szCs w:val="20"/>
      <w:lang w:val="en-US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EE0DDA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Corpodeltesto3">
    <w:name w:val="Body Text 3"/>
    <w:basedOn w:val="Normale"/>
    <w:link w:val="Corpodeltesto3Carattere"/>
    <w:rsid w:val="00EE0DDA"/>
    <w:pPr>
      <w:suppressAutoHyphens/>
      <w:jc w:val="both"/>
    </w:pPr>
    <w:rPr>
      <w:sz w:val="28"/>
      <w:szCs w:val="20"/>
      <w:lang w:val="en-US" w:eastAsia="en-US"/>
    </w:rPr>
  </w:style>
  <w:style w:type="character" w:customStyle="1" w:styleId="Corpodeltesto3Carattere">
    <w:name w:val="Corpo del testo 3 Carattere"/>
    <w:basedOn w:val="Carpredefinitoparagrafo"/>
    <w:link w:val="Corpodeltesto3"/>
    <w:rsid w:val="00EE0DDA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AC2F1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C2F11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454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4C2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454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4C2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215"/>
    <w:rPr>
      <w:rFonts w:ascii="Tahoma" w:eastAsiaTheme="minorHAnsi" w:hAnsi="Tahoma" w:cs="Tahoma"/>
      <w:sz w:val="16"/>
      <w:szCs w:val="16"/>
      <w:lang w:val="it-IT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215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rsid w:val="00CC3561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C3561"/>
    <w:rPr>
      <w:rFonts w:eastAsia="Calibri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3561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A939FD"/>
    <w:rPr>
      <w:b/>
      <w:bCs/>
    </w:rPr>
  </w:style>
  <w:style w:type="character" w:styleId="Collegamentoipertestuale">
    <w:name w:val="Hyperlink"/>
    <w:basedOn w:val="Carpredefinitoparagrafo"/>
    <w:uiPriority w:val="99"/>
    <w:rsid w:val="00A939F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F3A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rechblasentext">
    <w:name w:val="Sprechblasentext"/>
    <w:basedOn w:val="Normale"/>
    <w:semiHidden/>
    <w:rsid w:val="004A5D4E"/>
    <w:rPr>
      <w:rFonts w:ascii="Tahoma" w:hAnsi="Tahoma" w:cs="Tahoma"/>
      <w:sz w:val="16"/>
      <w:szCs w:val="16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65184F"/>
    <w:pPr>
      <w:spacing w:before="100" w:beforeAutospacing="1" w:after="100" w:afterAutospacing="1"/>
    </w:pPr>
    <w:rPr>
      <w:lang w:val="it-IT"/>
    </w:rPr>
  </w:style>
  <w:style w:type="character" w:customStyle="1" w:styleId="hps">
    <w:name w:val="hps"/>
    <w:basedOn w:val="Carpredefinitoparagrafo"/>
    <w:rsid w:val="008B15D9"/>
  </w:style>
  <w:style w:type="paragraph" w:styleId="Revisione">
    <w:name w:val="Revision"/>
    <w:hidden/>
    <w:uiPriority w:val="99"/>
    <w:semiHidden/>
    <w:rsid w:val="00007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customStyle="1" w:styleId="Abstract">
    <w:name w:val="Abstract"/>
    <w:basedOn w:val="Normale"/>
    <w:rsid w:val="006849B1"/>
    <w:pPr>
      <w:tabs>
        <w:tab w:val="left" w:pos="708"/>
      </w:tabs>
      <w:suppressAutoHyphens/>
      <w:spacing w:line="200" w:lineRule="atLeast"/>
      <w:ind w:left="567" w:right="567"/>
      <w:jc w:val="both"/>
      <w:textAlignment w:val="baseline"/>
    </w:pPr>
    <w:rPr>
      <w:rFonts w:ascii="Arial" w:eastAsia="MS Mincho" w:hAnsi="Arial"/>
      <w:sz w:val="16"/>
      <w:szCs w:val="20"/>
      <w:lang w:val="fr-FR" w:eastAsia="en-US"/>
    </w:rPr>
  </w:style>
  <w:style w:type="character" w:customStyle="1" w:styleId="atn">
    <w:name w:val="atn"/>
    <w:basedOn w:val="Carpredefinitoparagrafo"/>
    <w:rsid w:val="00B1348E"/>
  </w:style>
  <w:style w:type="paragraph" w:styleId="Nessunaspaziatura">
    <w:name w:val="No Spacing"/>
    <w:uiPriority w:val="1"/>
    <w:qFormat/>
    <w:rsid w:val="009C69E9"/>
    <w:pPr>
      <w:spacing w:after="0" w:line="240" w:lineRule="auto"/>
    </w:pPr>
    <w:rPr>
      <w:rFonts w:eastAsiaTheme="minorEastAsia"/>
      <w:lang w:val="en-US" w:eastAsia="zh-CN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4017A6"/>
    <w:rPr>
      <w:rFonts w:asciiTheme="minorHAnsi" w:eastAsiaTheme="minorEastAsia" w:hAnsiTheme="minorHAnsi" w:cstheme="minorBid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017A6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4017A6"/>
    <w:rPr>
      <w:vertAlign w:val="superscript"/>
    </w:rPr>
  </w:style>
  <w:style w:type="paragraph" w:customStyle="1" w:styleId="WPNormalTimesNewRoman">
    <w:name w:val="WP_Normal + Times New Roman"/>
    <w:aliases w:val="両端揃え"/>
    <w:basedOn w:val="WPNormal"/>
    <w:uiPriority w:val="99"/>
    <w:rsid w:val="004017A6"/>
    <w:pPr>
      <w:spacing w:after="120"/>
      <w:jc w:val="both"/>
    </w:pPr>
    <w:rPr>
      <w:rFonts w:ascii="Times New Roman" w:eastAsia="MS Mincho" w:hAnsi="Times New Roman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1320"/>
    <w:pPr>
      <w:ind w:left="720"/>
      <w:contextualSpacing/>
    </w:pPr>
  </w:style>
  <w:style w:type="paragraph" w:customStyle="1" w:styleId="WPNormal">
    <w:name w:val="WP_Normal"/>
    <w:basedOn w:val="Normale"/>
    <w:uiPriority w:val="99"/>
    <w:rsid w:val="00987D65"/>
    <w:pPr>
      <w:widowControl w:val="0"/>
    </w:pPr>
    <w:rPr>
      <w:rFonts w:ascii="Monaco" w:hAnsi="Monaco"/>
      <w:szCs w:val="20"/>
      <w:lang w:val="it-IT"/>
    </w:rPr>
  </w:style>
  <w:style w:type="paragraph" w:styleId="Corpodeltesto2">
    <w:name w:val="Body Text 2"/>
    <w:basedOn w:val="Normale"/>
    <w:link w:val="Corpodeltesto2Carattere"/>
    <w:rsid w:val="00EE0DDA"/>
    <w:pPr>
      <w:jc w:val="both"/>
    </w:pPr>
    <w:rPr>
      <w:color w:val="000000"/>
      <w:szCs w:val="20"/>
      <w:lang w:val="en-US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EE0DDA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Corpodeltesto3">
    <w:name w:val="Body Text 3"/>
    <w:basedOn w:val="Normale"/>
    <w:link w:val="Corpodeltesto3Carattere"/>
    <w:rsid w:val="00EE0DDA"/>
    <w:pPr>
      <w:suppressAutoHyphens/>
      <w:jc w:val="both"/>
    </w:pPr>
    <w:rPr>
      <w:sz w:val="28"/>
      <w:szCs w:val="20"/>
      <w:lang w:val="en-US" w:eastAsia="en-US"/>
    </w:rPr>
  </w:style>
  <w:style w:type="character" w:customStyle="1" w:styleId="Corpodeltesto3Carattere">
    <w:name w:val="Corpo del testo 3 Carattere"/>
    <w:basedOn w:val="Carpredefinitoparagrafo"/>
    <w:link w:val="Corpodeltesto3"/>
    <w:rsid w:val="00EE0DDA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Corpotesto">
    <w:name w:val="Body Text"/>
    <w:basedOn w:val="Normale"/>
    <w:link w:val="CorpotestoCarattere"/>
    <w:uiPriority w:val="99"/>
    <w:unhideWhenUsed/>
    <w:rsid w:val="00AC2F1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C2F11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454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4C2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454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4C2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215"/>
    <w:rPr>
      <w:rFonts w:ascii="Tahoma" w:eastAsiaTheme="minorHAnsi" w:hAnsi="Tahoma" w:cs="Tahoma"/>
      <w:sz w:val="16"/>
      <w:szCs w:val="16"/>
      <w:lang w:val="it-IT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215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rsid w:val="00CC3561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C3561"/>
    <w:rPr>
      <w:rFonts w:eastAsia="Calibri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3561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A939FD"/>
    <w:rPr>
      <w:b/>
      <w:bCs/>
    </w:rPr>
  </w:style>
  <w:style w:type="character" w:styleId="Collegamentoipertestuale">
    <w:name w:val="Hyperlink"/>
    <w:basedOn w:val="Carpredefinitoparagrafo"/>
    <w:uiPriority w:val="99"/>
    <w:rsid w:val="00A939F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F3A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rechblasentext">
    <w:name w:val="Sprechblasentext"/>
    <w:basedOn w:val="Normale"/>
    <w:semiHidden/>
    <w:rsid w:val="004A5D4E"/>
    <w:rPr>
      <w:rFonts w:ascii="Tahoma" w:hAnsi="Tahoma" w:cs="Tahoma"/>
      <w:sz w:val="16"/>
      <w:szCs w:val="16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65184F"/>
    <w:pPr>
      <w:spacing w:before="100" w:beforeAutospacing="1" w:after="100" w:afterAutospacing="1"/>
    </w:pPr>
    <w:rPr>
      <w:lang w:val="it-IT"/>
    </w:rPr>
  </w:style>
  <w:style w:type="character" w:customStyle="1" w:styleId="hps">
    <w:name w:val="hps"/>
    <w:basedOn w:val="Carpredefinitoparagrafo"/>
    <w:rsid w:val="008B15D9"/>
  </w:style>
  <w:style w:type="paragraph" w:styleId="Revisione">
    <w:name w:val="Revision"/>
    <w:hidden/>
    <w:uiPriority w:val="99"/>
    <w:semiHidden/>
    <w:rsid w:val="00007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customStyle="1" w:styleId="Abstract">
    <w:name w:val="Abstract"/>
    <w:basedOn w:val="Normale"/>
    <w:rsid w:val="006849B1"/>
    <w:pPr>
      <w:tabs>
        <w:tab w:val="left" w:pos="708"/>
      </w:tabs>
      <w:suppressAutoHyphens/>
      <w:spacing w:line="200" w:lineRule="atLeast"/>
      <w:ind w:left="567" w:right="567"/>
      <w:jc w:val="both"/>
      <w:textAlignment w:val="baseline"/>
    </w:pPr>
    <w:rPr>
      <w:rFonts w:ascii="Arial" w:eastAsia="MS Mincho" w:hAnsi="Arial"/>
      <w:sz w:val="16"/>
      <w:szCs w:val="20"/>
      <w:lang w:val="fr-FR" w:eastAsia="en-US"/>
    </w:rPr>
  </w:style>
  <w:style w:type="character" w:customStyle="1" w:styleId="atn">
    <w:name w:val="atn"/>
    <w:basedOn w:val="Carpredefinitoparagrafo"/>
    <w:rsid w:val="00B1348E"/>
  </w:style>
  <w:style w:type="paragraph" w:styleId="Nessunaspaziatura">
    <w:name w:val="No Spacing"/>
    <w:uiPriority w:val="1"/>
    <w:qFormat/>
    <w:rsid w:val="009C69E9"/>
    <w:pPr>
      <w:spacing w:after="0" w:line="240" w:lineRule="auto"/>
    </w:pPr>
    <w:rPr>
      <w:rFonts w:eastAsiaTheme="minorEastAsia"/>
      <w:lang w:val="en-US" w:eastAsia="zh-CN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4017A6"/>
    <w:rPr>
      <w:rFonts w:asciiTheme="minorHAnsi" w:eastAsiaTheme="minorEastAsia" w:hAnsiTheme="minorHAnsi" w:cstheme="minorBid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017A6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4017A6"/>
    <w:rPr>
      <w:vertAlign w:val="superscript"/>
    </w:rPr>
  </w:style>
  <w:style w:type="paragraph" w:customStyle="1" w:styleId="WPNormalTimesNewRoman">
    <w:name w:val="WP_Normal + Times New Roman"/>
    <w:aliases w:val="両端揃え"/>
    <w:basedOn w:val="WPNormal"/>
    <w:uiPriority w:val="99"/>
    <w:rsid w:val="004017A6"/>
    <w:pPr>
      <w:spacing w:after="120"/>
      <w:jc w:val="both"/>
    </w:pPr>
    <w:rPr>
      <w:rFonts w:ascii="Times New Roman" w:eastAsia="MS Mincho" w:hAnsi="Times New Roman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466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295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898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369">
          <w:marLeft w:val="7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26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5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7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1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1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39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7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lubofbologn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ubofbologn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1F7E3-68B5-46F9-A5C3-E26E3508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Fiala</dc:creator>
  <cp:lastModifiedBy>Patrizia</cp:lastModifiedBy>
  <cp:revision>3</cp:revision>
  <cp:lastPrinted>2014-02-09T07:45:00Z</cp:lastPrinted>
  <dcterms:created xsi:type="dcterms:W3CDTF">2014-11-20T09:49:00Z</dcterms:created>
  <dcterms:modified xsi:type="dcterms:W3CDTF">2014-11-20T09:51:00Z</dcterms:modified>
</cp:coreProperties>
</file>